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4E088" w14:textId="77777777" w:rsidR="00200D7E" w:rsidRPr="001A3D17" w:rsidRDefault="00200D7E" w:rsidP="00200D7E">
      <w:pPr>
        <w:ind w:left="41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1A3D17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A3D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D691F5" w14:textId="77777777" w:rsidR="00200D7E" w:rsidRPr="001A3D17" w:rsidRDefault="00200D7E" w:rsidP="00200D7E">
      <w:pPr>
        <w:ind w:left="41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1A3D17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Положению о закупке товаров, работ и услуг</w:t>
      </w:r>
      <w:r w:rsidRPr="001A3D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A2197" w14:textId="1C6635F9" w:rsidR="00200D7E" w:rsidRPr="001A3D17" w:rsidRDefault="00200D7E" w:rsidP="00200D7E">
      <w:pPr>
        <w:ind w:left="411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нужд ООО «Мантера-Групп» </w:t>
      </w:r>
      <w:r w:rsidR="001562BA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субъектов КЦ</w:t>
      </w:r>
    </w:p>
    <w:p w14:paraId="25D7A9E7" w14:textId="77777777" w:rsidR="00200D7E" w:rsidRPr="001A3D17" w:rsidRDefault="00200D7E" w:rsidP="00200D7E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3D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5D9DB9B0" w14:textId="77777777" w:rsidR="00200D7E" w:rsidRPr="001A3D17" w:rsidRDefault="00200D7E" w:rsidP="00200D7E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60B4CCD0" w14:textId="77777777" w:rsidR="001E60A2" w:rsidRPr="001A3D17" w:rsidRDefault="001E60A2" w:rsidP="001E60A2">
      <w:pPr>
        <w:widowControl w:val="0"/>
        <w:autoSpaceDE w:val="0"/>
        <w:autoSpaceDN w:val="0"/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en-US"/>
        </w:rPr>
      </w:pPr>
      <w:r w:rsidRPr="001A3D17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en-US"/>
        </w:rPr>
        <w:t xml:space="preserve">Техническое задание           </w:t>
      </w:r>
    </w:p>
    <w:p w14:paraId="132222E7" w14:textId="319A0364" w:rsidR="001E60A2" w:rsidRPr="001A3D17" w:rsidRDefault="001E60A2" w:rsidP="001E60A2">
      <w:pPr>
        <w:ind w:left="142" w:right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на выполнение работ</w:t>
      </w:r>
      <w:r w:rsidR="00EE7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:</w:t>
      </w: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 «</w:t>
      </w:r>
      <w:r w:rsidR="00BD12A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Разработка </w:t>
      </w:r>
      <w:r w:rsidR="003A4DCA">
        <w:rPr>
          <w:rFonts w:ascii="Times New Roman" w:hAnsi="Times New Roman" w:cs="Times New Roman"/>
          <w:b/>
          <w:sz w:val="28"/>
          <w:szCs w:val="28"/>
          <w:u w:val="single"/>
        </w:rPr>
        <w:t xml:space="preserve">и согласование </w:t>
      </w:r>
      <w:r w:rsidR="00BD12AD">
        <w:rPr>
          <w:rFonts w:ascii="Times New Roman" w:hAnsi="Times New Roman" w:cs="Times New Roman"/>
          <w:b/>
          <w:sz w:val="28"/>
          <w:szCs w:val="28"/>
          <w:u w:val="single"/>
        </w:rPr>
        <w:t>Специальных Технических Условий</w:t>
      </w:r>
      <w:r w:rsidR="00E96BD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D31D0">
        <w:rPr>
          <w:rFonts w:ascii="Times New Roman" w:hAnsi="Times New Roman" w:cs="Times New Roman"/>
          <w:b/>
          <w:sz w:val="28"/>
          <w:szCs w:val="28"/>
          <w:u w:val="single"/>
        </w:rPr>
        <w:t>на проектирование</w:t>
      </w:r>
      <w:r w:rsidR="00E96BD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21359" w:rsidRPr="00F21359">
        <w:rPr>
          <w:rFonts w:ascii="Times New Roman" w:hAnsi="Times New Roman" w:cs="Times New Roman"/>
          <w:b/>
          <w:sz w:val="28"/>
          <w:szCs w:val="28"/>
          <w:u w:val="single"/>
        </w:rPr>
        <w:t xml:space="preserve">здания теннисного корта с бытовыми помещениями Гостиничного комплекса «Сочи-Парк Отель» </w:t>
      </w:r>
    </w:p>
    <w:p w14:paraId="1FA1BB81" w14:textId="77777777" w:rsidR="001E60A2" w:rsidRPr="001A3D17" w:rsidRDefault="001E60A2" w:rsidP="001E60A2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tbl>
      <w:tblPr>
        <w:tblW w:w="50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237"/>
        <w:gridCol w:w="6548"/>
      </w:tblGrid>
      <w:tr w:rsidR="001E60A2" w:rsidRPr="001A3D17" w14:paraId="277BBF91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1790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9EAA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Перечень основных данных и требований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D82C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Содержание основных данных и требований</w:t>
            </w:r>
          </w:p>
        </w:tc>
      </w:tr>
      <w:tr w:rsidR="001E60A2" w:rsidRPr="001A3D17" w14:paraId="09179CDA" w14:textId="77777777" w:rsidTr="00966C26">
        <w:trPr>
          <w:trHeight w:val="373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DE43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A034" w14:textId="68DCAEE6" w:rsidR="001E60A2" w:rsidRPr="001A3D17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Предмет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закупки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F25C" w14:textId="7B6C909B" w:rsidR="001E60A2" w:rsidRPr="00F21359" w:rsidRDefault="00EE7F76" w:rsidP="000165B2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Разработка</w:t>
            </w:r>
            <w:r w:rsidR="00F21359"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СТУ</w:t>
            </w:r>
            <w:r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21359"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здания теннисного корта с бытовыми помещениями Гостиничного комплекса «Сочи-Парк Отель» по адресу: Краснодарский край, </w:t>
            </w:r>
            <w:proofErr w:type="spellStart"/>
            <w:r w:rsidR="00F21359"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пгт</w:t>
            </w:r>
            <w:proofErr w:type="spellEnd"/>
            <w:r w:rsidR="00F21359"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, Сириус, </w:t>
            </w:r>
            <w:proofErr w:type="spellStart"/>
            <w:r w:rsidR="00F21359"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пр-кт</w:t>
            </w:r>
            <w:proofErr w:type="spellEnd"/>
            <w:r w:rsidR="00F21359"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Континентальный, д. 6.</w:t>
            </w:r>
          </w:p>
        </w:tc>
      </w:tr>
      <w:tr w:rsidR="001E60A2" w:rsidRPr="001A3D17" w14:paraId="7AF39425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FA1C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F6BD" w14:textId="77777777" w:rsidR="001E60A2" w:rsidRPr="001A3D17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 выполнения работ, наименование объекта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1AC4" w14:textId="77777777" w:rsidR="00ED1220" w:rsidRPr="00F21359" w:rsidRDefault="00ED1220" w:rsidP="000165B2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Краснодарский край, </w:t>
            </w:r>
            <w:proofErr w:type="spellStart"/>
            <w:r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пгт</w:t>
            </w:r>
            <w:proofErr w:type="spellEnd"/>
            <w:r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Сириус, </w:t>
            </w:r>
            <w:proofErr w:type="spellStart"/>
            <w:r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пр-кт</w:t>
            </w:r>
            <w:proofErr w:type="spellEnd"/>
            <w:r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Континентальный, </w:t>
            </w:r>
          </w:p>
          <w:p w14:paraId="2A398016" w14:textId="4224720C" w:rsidR="001E60A2" w:rsidRPr="00F21359" w:rsidRDefault="00ED1220" w:rsidP="000165B2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F2135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д. 6</w:t>
            </w:r>
          </w:p>
        </w:tc>
      </w:tr>
      <w:tr w:rsidR="001E60A2" w:rsidRPr="001A3D17" w14:paraId="0FDFC66A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4C92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410" w14:textId="77777777" w:rsidR="001E60A2" w:rsidRPr="001A3D17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Срок (этапы) и условия выполнения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D822" w14:textId="18D22D26" w:rsidR="001E60A2" w:rsidRPr="001E60A2" w:rsidRDefault="001E60A2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3.1 В соответствии с условиями договора</w:t>
            </w:r>
            <w:r w:rsidR="00E81A0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приложения к договору графика выполнения проектных работ</w:t>
            </w:r>
            <w:r w:rsidR="006062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76666997" w14:textId="07A14D24" w:rsidR="001E60A2" w:rsidRPr="001E60A2" w:rsidRDefault="001E60A2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3.2 </w:t>
            </w:r>
            <w:r w:rsidR="00E81A0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Сжатые сроки выполнения работ</w:t>
            </w: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="00085E2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Срок выполнения работ – 45 рабочих дней с момента заключения договора.</w:t>
            </w:r>
          </w:p>
          <w:p w14:paraId="51EDAC82" w14:textId="6A51D3B3" w:rsidR="001E60A2" w:rsidRPr="001E60A2" w:rsidRDefault="001E60A2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3.3 Перед началом работ Подрядчик должен согласовать с Заказчиком график выполнения</w:t>
            </w:r>
            <w:r w:rsidR="006062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1971DD2E" w14:textId="77777777" w:rsidR="00E81A07" w:rsidRDefault="001E60A2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3.4 Все оборудование, используемое для проведения работ, должно быть исправным, при необходимости прошедшим испытания либо поверку.</w:t>
            </w:r>
          </w:p>
          <w:p w14:paraId="0FB78E6E" w14:textId="23A203A0" w:rsidR="001E60A2" w:rsidRPr="001E60A2" w:rsidRDefault="001E60A2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E60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3.5 Выполнение работ не должно препятствовать или создавать неудобства в</w:t>
            </w:r>
            <w:r w:rsidRPr="001E60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работе гостиничного комплекса.</w:t>
            </w:r>
          </w:p>
        </w:tc>
      </w:tr>
      <w:tr w:rsidR="001E60A2" w:rsidRPr="001A3D17" w14:paraId="1C561232" w14:textId="77777777" w:rsidTr="005A5B0C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B89AE" w14:textId="77777777" w:rsidR="001E60A2" w:rsidRPr="005A5B0C" w:rsidRDefault="001E60A2" w:rsidP="00966C26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A5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A265" w14:textId="77777777" w:rsidR="001E60A2" w:rsidRPr="005A5B0C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A5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Виды и Объемы выполняемых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ACD" w14:textId="1F230011" w:rsidR="007D6C8F" w:rsidRPr="00CA2C17" w:rsidRDefault="00E81A07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Выполнение работ по разработке </w:t>
            </w:r>
            <w:r w:rsidR="005A5B0C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согласованию </w:t>
            </w:r>
            <w:r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Специальных Технических Условий (далее – СТУ) на проектирование </w:t>
            </w:r>
            <w:r w:rsidR="00EF2100" w:rsidRPr="00EF2100">
              <w:rPr>
                <w:rFonts w:ascii="Times New Roman" w:hAnsi="Times New Roman" w:cs="Times New Roman"/>
                <w:i/>
                <w:sz w:val="24"/>
                <w:szCs w:val="24"/>
              </w:rPr>
              <w:t>здания теннисного корта с бытовыми помещениями</w:t>
            </w:r>
            <w:r w:rsidR="00EE7F76" w:rsidRPr="00ED122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42006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основано на отсутствии возможности выполнения требований законодательства РФ в области пожарной безопасности в полном объеме </w:t>
            </w:r>
            <w:r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в части обеспечения пожарной безопасности</w:t>
            </w:r>
            <w:r w:rsidR="00EF4080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, отступлении от противопожарных требований, предусмотренных нормативно-техническими документами</w:t>
            </w:r>
            <w:r w:rsidR="00E23E78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7D6C8F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СТУ разрабатываются на основании положений части 2 статьи 78 Федерального закона от 22.07.2008 №123-ФЗ «Технический регламент о требованиях пожарной </w:t>
            </w:r>
            <w:r w:rsidR="007D6C8F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безопасности». Для зданий, сооружений, для которых отсутствуют нормативные требования пожарной безопасности, на основе требований настоящего Федерального закона должны быть разработаны специальные технические условия, отражающие специфику обеспечения их пожарной безопасности и содержащие комплекс необходимых инженерно-технических и организационных мероприятий по обеспечению пожарной безопасности.</w:t>
            </w:r>
          </w:p>
          <w:p w14:paraId="3BFF7F39" w14:textId="20E75008" w:rsidR="001E60A2" w:rsidRPr="00CA2C17" w:rsidRDefault="00E23E78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Выполняемые работы</w:t>
            </w:r>
            <w:r w:rsidR="007C46DC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следующем объеме:</w:t>
            </w:r>
          </w:p>
          <w:p w14:paraId="774E426A" w14:textId="67A7010D" w:rsidR="00555991" w:rsidRPr="00CA2C17" w:rsidRDefault="007C46DC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4.1 </w:t>
            </w:r>
            <w:r w:rsidR="00E23E78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изучение документации</w:t>
            </w:r>
            <w:r w:rsidR="00BD5AEF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характеризующей пожарную опасность объекта</w:t>
            </w:r>
            <w:r w:rsidR="00555991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14:paraId="24CF6764" w14:textId="0D97D438" w:rsidR="00D02B9B" w:rsidRPr="00CA2C17" w:rsidRDefault="00555991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4.2 </w:t>
            </w:r>
            <w:r w:rsidR="00EF4080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</w:t>
            </w:r>
            <w:r w:rsidR="00EF4080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азработка </w:t>
            </w:r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СТУ</w:t>
            </w:r>
            <w:r w:rsidR="00EF4080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содержащих технические требования в части обеспечения пожарной безопасности для объекта</w:t>
            </w:r>
            <w:r w:rsidR="004511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3474CCED" w14:textId="11922713" w:rsidR="003B484E" w:rsidRPr="00CA2C17" w:rsidRDefault="00B05381" w:rsidP="00CA2C17">
            <w:pPr>
              <w:spacing w:line="276" w:lineRule="auto"/>
              <w:ind w:right="114" w:firstLine="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  <w:r w:rsidR="00555991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="003975D1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3B484E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проведение соответствующих расчетных обоснований (</w:t>
            </w:r>
            <w:r w:rsidR="003B484E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расчет пожарного риска или другие расчеты, необходимые для подтверждения правильности принятых решений) с учетом фактических объемно-планировочных решений на путях эвакуации и наличия автоматических систем противопожарной защиты;</w:t>
            </w:r>
          </w:p>
          <w:p w14:paraId="1EB592B5" w14:textId="446C5817" w:rsidR="00EF4080" w:rsidRPr="00CA2C17" w:rsidRDefault="003B484E" w:rsidP="00CA2C17">
            <w:pPr>
              <w:spacing w:line="276" w:lineRule="auto"/>
              <w:ind w:right="114" w:firstLine="0"/>
              <w:contextualSpacing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4.4 </w:t>
            </w:r>
            <w:r w:rsidR="00F4674B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="00EF4080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огласование с Заказчиком положений СТУ, а именно:</w:t>
            </w:r>
          </w:p>
          <w:p w14:paraId="36C9E985" w14:textId="00D45F30" w:rsidR="00EF4080" w:rsidRPr="0045113B" w:rsidRDefault="00EF4080" w:rsidP="00CA2C17">
            <w:pPr>
              <w:spacing w:line="276" w:lineRule="auto"/>
              <w:ind w:right="114" w:firstLine="0"/>
              <w:contextualSpacing/>
              <w:jc w:val="lef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перечня отступлений от требований, установленных национальными стандартами и сводами правил, в результате применения которых на обязательной или добровольной основе обеспечивается выполнение требований Федерального закона от 22.07.2008 № 123-ФЗ</w:t>
            </w:r>
            <w:r w:rsidR="00E921D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E921DC" w:rsidRPr="004511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а именно:</w:t>
            </w:r>
          </w:p>
          <w:p w14:paraId="38E69961" w14:textId="597E5F6A" w:rsidR="00E921DC" w:rsidRPr="0045113B" w:rsidRDefault="00E921DC" w:rsidP="00CA2C17">
            <w:pPr>
              <w:spacing w:line="276" w:lineRule="auto"/>
              <w:ind w:right="114" w:firstLine="0"/>
              <w:contextualSpacing/>
              <w:jc w:val="lef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11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- Отсутствие нормативных требований пожарной безопасности к выбору типа противопожарных преград;</w:t>
            </w:r>
          </w:p>
          <w:p w14:paraId="63E3F3E9" w14:textId="705587B2" w:rsidR="00B05381" w:rsidRPr="00CA2C17" w:rsidRDefault="00EF4080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перечня компенсирующих такие отступления мероприятий</w:t>
            </w:r>
            <w:r w:rsidR="00B05381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14:paraId="33D5637A" w14:textId="3747DE50" w:rsidR="00287F31" w:rsidRPr="00CA2C17" w:rsidRDefault="00287F31" w:rsidP="00CA2C17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4.</w:t>
            </w:r>
            <w:r w:rsid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  <w:r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F4674B" w:rsidRPr="00CA2C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="00F4674B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огласование разработанных СТУ с </w:t>
            </w:r>
            <w:proofErr w:type="spellStart"/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УНДиР</w:t>
            </w:r>
            <w:proofErr w:type="spellEnd"/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4674B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МЧС России</w:t>
            </w:r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</w:t>
            </w:r>
            <w:r w:rsidR="001562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="007D6C8F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раснодарскому краю</w:t>
            </w:r>
            <w:r w:rsidR="00F4674B" w:rsidRPr="00CA2C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порядке, установленном Приказом МЧС России от 28.11.2011 № 710</w:t>
            </w:r>
            <w:r w:rsidR="003B484E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, и предусмотренном законодательством Российской Федерации.</w:t>
            </w:r>
            <w:r w:rsidR="00CA2C17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Исполнитель обеспечивает сопровождение при рассмотрении разработанных СТУ на нормативно-техническом совете </w:t>
            </w:r>
            <w:proofErr w:type="spellStart"/>
            <w:r w:rsidR="00CA2C17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>УНДиПР</w:t>
            </w:r>
            <w:proofErr w:type="spellEnd"/>
            <w:r w:rsidR="00CA2C17" w:rsidRPr="00CA2C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 МЧС России по Краснодарскому краю.</w:t>
            </w:r>
          </w:p>
        </w:tc>
      </w:tr>
      <w:tr w:rsidR="001E60A2" w:rsidRPr="001A3D17" w14:paraId="09430DAB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B798" w14:textId="77777777" w:rsidR="001E60A2" w:rsidRPr="001A3D17" w:rsidRDefault="001E60A2" w:rsidP="00966C26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1B3C" w14:textId="77777777" w:rsidR="001E60A2" w:rsidRPr="001A3D17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Исходные данные, предоставляемые Заказчиком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4FB" w14:textId="77777777" w:rsidR="003C095C" w:rsidRPr="003C095C" w:rsidRDefault="003C095C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5.1 Данное техническое задание.</w:t>
            </w:r>
          </w:p>
          <w:p w14:paraId="2325F508" w14:textId="52CF1C7A" w:rsidR="003C095C" w:rsidRPr="003C095C" w:rsidRDefault="003C095C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5.2 </w:t>
            </w:r>
            <w:r w:rsidR="00D73B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План </w:t>
            </w:r>
            <w:r w:rsid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размещения </w:t>
            </w:r>
            <w:r w:rsidR="009B3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здания </w:t>
            </w:r>
            <w:r w:rsidR="00EF2100" w:rsidRPr="00EF210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теннисного корта с бытовыми помещениями </w:t>
            </w:r>
            <w:r w:rsid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на земельном участке</w:t>
            </w:r>
            <w:r w:rsidR="00D73B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0FF01ADB" w14:textId="12AF95A4" w:rsidR="009837F0" w:rsidRPr="00D73B32" w:rsidRDefault="003C095C" w:rsidP="009B3861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5.3 </w:t>
            </w:r>
            <w:r w:rsid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Схема планировки здания</w:t>
            </w:r>
            <w:r w:rsidR="00EF2100">
              <w:t xml:space="preserve"> </w:t>
            </w:r>
            <w:r w:rsidR="00EF2100" w:rsidRPr="00EF210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теннисного корта с бытовыми помещениями</w:t>
            </w: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1E60A2" w:rsidRPr="001A3D17" w14:paraId="64EED1B5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FEE2" w14:textId="77777777" w:rsidR="001E60A2" w:rsidRPr="00A37D4B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A37D4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6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12EC" w14:textId="77777777" w:rsidR="001E60A2" w:rsidRPr="00A37D4B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3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участнику закупки,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201" w14:textId="7A7187F2" w:rsidR="000165B2" w:rsidRPr="000165B2" w:rsidRDefault="00801F90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6.</w:t>
            </w:r>
            <w:r w:rsidR="0045113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0165B2" w:rsidRPr="000165B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Все работы должны выполняться квалифицированным обученным персоналом в соответствии с нормами и правилами, действующими на территории РФ.</w:t>
            </w:r>
          </w:p>
          <w:p w14:paraId="763DEBEE" w14:textId="76E31A67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Выполнение работ, указанных в п.4 Технического задания, осуществляются в соответствии с требованиями 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СП 317.1325800.2017,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Гражданского кодекса Российской Федерации, Федерального закона от 23.11.2009 № 261-ФЗ «Об энергосбережении и о повышении энергетической эффективности и о внесений изменений в отдельные законодательные акты Российской Федерации», ГОСТов, СНиП, СанПиН, технических условий, правил пожарной безопасности, требованиями охраны труда, технических регламентов, действующих норм и правил и других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нормативных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документов, установленных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законодательством РФ, а также в соответствии с требованиями органов государственного надзора.</w:t>
            </w:r>
          </w:p>
          <w:p w14:paraId="4090EFBD" w14:textId="15E75D57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Подрядчик обязан иметь все разрешения, требующиеся в</w:t>
            </w:r>
          </w:p>
          <w:p w14:paraId="1885670E" w14:textId="277CB4EC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соответствии с применимым Законодательством для выполнения</w:t>
            </w:r>
            <w:r w:rsidR="00D73B32"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работ.</w:t>
            </w:r>
          </w:p>
          <w:p w14:paraId="50CF3FA7" w14:textId="2A0DD936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Организация не должна находиться в процессе ликвидации, банкротства и на ее имущество не должен быть наложен арест.</w:t>
            </w:r>
          </w:p>
          <w:p w14:paraId="39C9D305" w14:textId="2EDCD2FC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Иметь материально-техническое обеспечение для производства данных работ.</w:t>
            </w:r>
          </w:p>
          <w:p w14:paraId="0EB12922" w14:textId="7D9CB0A3" w:rsidR="00A37D4B" w:rsidRPr="000165B2" w:rsidRDefault="00A37D4B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Обеспечить проведение необходимого комплекса работ в требуемые сроки и с должным качеством.</w:t>
            </w:r>
          </w:p>
          <w:p w14:paraId="3D83A750" w14:textId="23556992" w:rsidR="00A37D4B" w:rsidRPr="000165B2" w:rsidRDefault="00A37D4B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Подрядчик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  <w:p w14:paraId="7EB6771C" w14:textId="3CE38720" w:rsidR="00A37D4B" w:rsidRPr="000165B2" w:rsidRDefault="00A37D4B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Иметь инженерно-технический состав и квалифицированных специалистов для </w:t>
            </w:r>
            <w:r w:rsidR="00801F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выполнения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данных работ, обладающих навыками и опытом </w:t>
            </w:r>
            <w:r w:rsidR="00801F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разработки СТУ.</w:t>
            </w:r>
          </w:p>
          <w:p w14:paraId="39045F37" w14:textId="0FF126F1" w:rsidR="00A37D4B" w:rsidRPr="000165B2" w:rsidRDefault="00A37D4B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9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Наличие опыта, репутации (отзывы, благодарственные письма, грамоты и т.д.).</w:t>
            </w:r>
          </w:p>
          <w:p w14:paraId="1D6FCBEC" w14:textId="24008C86" w:rsidR="001E60A2" w:rsidRPr="000165B2" w:rsidRDefault="00A37D4B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6.</w:t>
            </w:r>
            <w:r w:rsidR="00801F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451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</w:t>
            </w:r>
            <w:r w:rsidRPr="000165B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Обладать гражданской правоспособностью в полном объеме для заключения и исполнения Договора.</w:t>
            </w:r>
          </w:p>
        </w:tc>
      </w:tr>
      <w:tr w:rsidR="001E60A2" w:rsidRPr="001A3D17" w14:paraId="120B9921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F6B4" w14:textId="77777777" w:rsidR="001E60A2" w:rsidRPr="001A3D1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2B15" w14:textId="77777777" w:rsidR="001E60A2" w:rsidRPr="001A3D17" w:rsidRDefault="001E60A2" w:rsidP="00BB343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безопасности выполняемых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7534" w14:textId="309939C8" w:rsidR="00A37D4B" w:rsidRPr="00A37D4B" w:rsidRDefault="00A37D4B" w:rsidP="009450F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7.1 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При 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разработке СТУ Исполнитель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должен руководствоваться строительными нормами и правилами, правилами пожарной безопасности, экологическими, санитарно-гигиеническими и другими нормами, действующими на территории Российской Федерации и обеспечивающими безопасную для жизни и здоровья людей эксплуатацию объектов.</w:t>
            </w:r>
          </w:p>
          <w:p w14:paraId="1F883C5C" w14:textId="77777777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СНиП 12-03-2001 – «Безопасность труда в строительстве». </w:t>
            </w:r>
          </w:p>
          <w:p w14:paraId="4880618C" w14:textId="77777777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СП 48.13330.2019 - «Организация строительства». </w:t>
            </w:r>
          </w:p>
          <w:p w14:paraId="1277AD7E" w14:textId="77777777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ГОСТ 12.1.04-91- «Пожарная безопасность».</w:t>
            </w:r>
          </w:p>
          <w:p w14:paraId="14476ACF" w14:textId="7256343B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7.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Подрядчик ответственен за соблюдение правил пожарной безопасности, правил по технике безопасности при проведении работ, за качественное и своевременное выполнение работ. Выявленные замечания устраняются за счет Подрядчика. </w:t>
            </w:r>
          </w:p>
          <w:p w14:paraId="12D9333E" w14:textId="64E63B69" w:rsidR="00A37D4B" w:rsidRPr="00A37D4B" w:rsidRDefault="00A37D4B" w:rsidP="000165B2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7.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Соблюдение персоналом Исполнителя действующего законодательства в области охраны труда и внутренних регламентов при нахождении на территории объектов Заказчика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5362D82A" w14:textId="55054FA4" w:rsidR="00A37D4B" w:rsidRPr="009450F8" w:rsidRDefault="00A37D4B" w:rsidP="009450F8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7.</w:t>
            </w:r>
            <w:r w:rsidR="00945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A37D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При выполнении работ Подрядчик обязан соблюдать требования действующего законодательства Российской Федерации в области охраны окружающей среды. Подрядчик несет ответственность за нарушение указанных требований.</w:t>
            </w:r>
          </w:p>
        </w:tc>
      </w:tr>
      <w:tr w:rsidR="001E60A2" w:rsidRPr="001A3D17" w14:paraId="305808A1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409B" w14:textId="77777777" w:rsidR="001E60A2" w:rsidRPr="00540EDB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40ED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6E4B" w14:textId="77777777" w:rsidR="001E60A2" w:rsidRPr="00540EDB" w:rsidRDefault="001E60A2" w:rsidP="00BB343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40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CC8D" w14:textId="4BA8100E" w:rsidR="00BB3430" w:rsidRPr="003536A0" w:rsidRDefault="00BB3430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8.1 </w:t>
            </w: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 xml:space="preserve">Качество работ должно отвечать требованиям: </w:t>
            </w:r>
          </w:p>
          <w:p w14:paraId="0FDA78F0" w14:textId="2D79A62A" w:rsidR="00E04213" w:rsidRPr="003536A0" w:rsidRDefault="00E04213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Федеральный закон от 29 декабря 2004 г. №190-ФЗ «Градостроительный кодекс Российской Федерации»;</w:t>
            </w:r>
          </w:p>
          <w:p w14:paraId="4B5E3A7F" w14:textId="36937A1E" w:rsidR="00E04213" w:rsidRPr="003536A0" w:rsidRDefault="00E04213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7F4C4E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Федеральный закон от 22.07.2008 № 123-ФЗ «Технический регламент о требованиях пожарной безопасности»</w:t>
            </w: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14:paraId="78F6F386" w14:textId="0809BAAE" w:rsidR="00E04213" w:rsidRPr="003536A0" w:rsidRDefault="00E04213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7F4C4E"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Федеральный закон </w:t>
            </w: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384-ФЗ от 30.12.2009 «Технический регламент о безопасности зданий и сооружений»;</w:t>
            </w:r>
          </w:p>
          <w:p w14:paraId="4A034158" w14:textId="10988AA8" w:rsidR="00CA2C17" w:rsidRPr="003536A0" w:rsidRDefault="00CA2C17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Правила противопожарного режима в Российской Федерации, утвержденные Постановлением Правительства РФ от 16.09.2020 №1479 «Об утверждении Правил противопожарного режима в Российской Федерации»</w:t>
            </w:r>
            <w:r w:rsidR="003536A0"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;</w:t>
            </w:r>
          </w:p>
          <w:p w14:paraId="280FE378" w14:textId="77777777" w:rsidR="00373786" w:rsidRPr="003536A0" w:rsidRDefault="00E04213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373786" w:rsidRPr="003536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Приказа Минстроя России от 30.11.2020 № 734/</w:t>
            </w:r>
            <w:proofErr w:type="spellStart"/>
            <w:r w:rsidR="00373786" w:rsidRPr="003536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</w:t>
            </w:r>
            <w:proofErr w:type="spellEnd"/>
            <w:r w:rsidR="00373786" w:rsidRPr="003536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35BE231B" w14:textId="77777777" w:rsidR="003536A0" w:rsidRPr="003536A0" w:rsidRDefault="00373786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Приказ Минстроя России от 22.10.2021 № 774/</w:t>
            </w:r>
            <w:proofErr w:type="spellStart"/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</w:t>
            </w:r>
            <w:proofErr w:type="spellEnd"/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"О внесении изменений в Порядок разработки и согласования специальных технических условий для разработки проектной документации на объект капитального строительства, утвержденный приказом Министерства строительства и жилищно-коммунального хозяйства Российской Федерации от 30 ноября 2020 г. № 734/</w:t>
            </w:r>
            <w:proofErr w:type="spellStart"/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</w:t>
            </w:r>
            <w:proofErr w:type="spellEnd"/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  <w:r w:rsidR="003536A0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14:paraId="4013D935" w14:textId="1FACB1E5" w:rsidR="003536A0" w:rsidRPr="003536A0" w:rsidRDefault="003536A0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1.13130.2020 «Системы противопожарной защиты. Эвакуационные пути и выходы»;</w:t>
            </w:r>
          </w:p>
          <w:p w14:paraId="54808D6F" w14:textId="6524BB9D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2.13130.2020 «Системы противопожарной защиты. Обеспечение огнестойкости объектов защиты»;</w:t>
            </w:r>
          </w:p>
          <w:p w14:paraId="62BECA97" w14:textId="6EF7A317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3.13130.2009 «Системы противопожарной защиты. Система оповещения и управления эвакуацией людей при пожаре. Требования пожарной безопасности»;</w:t>
            </w:r>
          </w:p>
          <w:p w14:paraId="4C6EF8F1" w14:textId="6FDF3AF0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- СП 4.13130.2013 «Системы противопожарной защиты. Ограничение распространения пожара на объектах защиты. </w:t>
            </w: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lastRenderedPageBreak/>
              <w:t>Требования к объемно-планировочным и конструктивным решениям»;</w:t>
            </w:r>
          </w:p>
          <w:p w14:paraId="58511994" w14:textId="289DCA8F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484.1311500.2020 «Системы противопожарной защиты. Системы пожарной сигнализации и автоматизация систем противопожарной защиты. Нормы и правила проектирования»;</w:t>
            </w:r>
          </w:p>
          <w:p w14:paraId="3A4F2F6A" w14:textId="2400A9A3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485.1311500.2020 «Системы противопожарной защиты. Установки пожаротушения автоматические. Нормы и правила проектирования»;</w:t>
            </w:r>
          </w:p>
          <w:p w14:paraId="0ADAB786" w14:textId="54377741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486.1311500.2020 «Системы противопожарной защиты. Перечень зданий, сооружений, помещений и   оборудования, подлежащих защите автоматическими установками пожаротушения и системами пожарной сигнализации. Требования пожарной безопасности»;</w:t>
            </w:r>
          </w:p>
          <w:p w14:paraId="03BF4422" w14:textId="29B40BD6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6.131.30.2021 «Системы противопожарной защиты. Электроустановки низковольтные. Требования пожарной безопасности»;</w:t>
            </w:r>
          </w:p>
          <w:p w14:paraId="5BA58585" w14:textId="052863ED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7.13130.2013 «Отопление, вентиляция и кондиционирование. Требования пожарной безопасности»;</w:t>
            </w:r>
          </w:p>
          <w:p w14:paraId="78002FDB" w14:textId="5D449E98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8.13130.2020 «Системы противопожарной защиты. Наружное противопожарное водоснабжение. Требования пожарной безопасности»;</w:t>
            </w:r>
          </w:p>
          <w:p w14:paraId="3A38DE05" w14:textId="05C023E2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9.13130.2009 «Техника пожарная. Огнетушители. Требования к эксплуатации»;</w:t>
            </w:r>
          </w:p>
          <w:p w14:paraId="32AA2A3A" w14:textId="61C44ABA" w:rsidR="003536A0" w:rsidRPr="003536A0" w:rsidRDefault="003536A0" w:rsidP="003536A0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10.13130.2020 «Системы противопожарной защиты. Внутренний противопожарный водопровод. Нормы и правила проектирования»;</w:t>
            </w:r>
          </w:p>
          <w:p w14:paraId="14F40B2D" w14:textId="4522C6B1" w:rsidR="003536A0" w:rsidRPr="003536A0" w:rsidRDefault="003536A0" w:rsidP="003536A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536A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- СП 12.13130.2009 «Определение категорий помещений, зданий и наружных установок по взрывопожарной и пожарной опасности».</w:t>
            </w:r>
          </w:p>
          <w:p w14:paraId="3BF13A58" w14:textId="303D5C3D" w:rsidR="00A05576" w:rsidRPr="003536A0" w:rsidRDefault="000F7127" w:rsidP="003536A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8.</w:t>
            </w:r>
            <w:r w:rsidR="00540EDB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A05576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Подготовка </w:t>
            </w:r>
            <w:r w:rsidR="00540EDB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СТУ по объекту</w:t>
            </w:r>
            <w:r w:rsidR="00A05576" w:rsidRPr="003536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должна быть выполнена в соответствии с требованиями и по форме, утвержденной действующим законодательством.</w:t>
            </w:r>
          </w:p>
        </w:tc>
      </w:tr>
      <w:tr w:rsidR="001E60A2" w:rsidRPr="001A3D17" w14:paraId="6ED8D3F6" w14:textId="77777777" w:rsidTr="00966C26">
        <w:trPr>
          <w:trHeight w:val="51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C6FB" w14:textId="77777777" w:rsidR="001E60A2" w:rsidRPr="00BC3CF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C3CF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9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5164" w14:textId="77777777" w:rsidR="001E60A2" w:rsidRPr="00BC3CF7" w:rsidRDefault="001E60A2" w:rsidP="00BB343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D518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Требования к гарантии на выполненные работы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9C3" w14:textId="652BB805" w:rsidR="00BB3430" w:rsidRPr="00BC3CF7" w:rsidRDefault="00BB3430" w:rsidP="000165B2">
            <w:pPr>
              <w:spacing w:line="276" w:lineRule="auto"/>
              <w:ind w:left="57" w:firstLine="14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Гарантийный срок на выполненные работы</w:t>
            </w:r>
            <w:r w:rsidR="00E04213"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определяется договором и должен быть не</w:t>
            </w:r>
            <w:r w:rsidR="00C2489E"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менее 2 лет с момента подписания сторонами Актов приемки выполненных работ.</w:t>
            </w:r>
          </w:p>
          <w:p w14:paraId="4CD3A7CA" w14:textId="7C2F51F8" w:rsidR="001E60A2" w:rsidRPr="00BC3CF7" w:rsidRDefault="00B706F2" w:rsidP="000165B2">
            <w:pPr>
              <w:widowControl w:val="0"/>
              <w:autoSpaceDE w:val="0"/>
              <w:autoSpaceDN w:val="0"/>
              <w:adjustRightInd w:val="0"/>
              <w:spacing w:line="276" w:lineRule="auto"/>
              <w:ind w:left="57" w:firstLine="14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BC3CF7">
              <w:rPr>
                <w:rFonts w:ascii="Times New Roman" w:hAnsi="Times New Roman" w:cs="Times New Roman"/>
                <w:i/>
                <w:sz w:val="24"/>
                <w:szCs w:val="24"/>
              </w:rPr>
              <w:t>Если в течение гарантийного срока</w:t>
            </w:r>
            <w:r w:rsidR="009450F8" w:rsidRPr="00BC3C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3C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будут выявлены какие-либо недостатки </w:t>
            </w:r>
            <w:r w:rsidR="00BB3430" w:rsidRPr="00BC3CF7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или дефекты, то Подрядчик (в случае, если не докажет отсутствие своей вины в их возникновении) обязан устранить их за свой счет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дефектов.</w:t>
            </w:r>
          </w:p>
        </w:tc>
      </w:tr>
      <w:tr w:rsidR="001E60A2" w:rsidRPr="001A3D17" w14:paraId="71FBB433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6D92" w14:textId="77777777" w:rsidR="001E60A2" w:rsidRPr="001A3D1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10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2E69" w14:textId="77777777" w:rsidR="001E60A2" w:rsidRPr="001A3D17" w:rsidRDefault="001E60A2" w:rsidP="00BB3430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результатам, порядку приемки выполненных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E8DE" w14:textId="77777777" w:rsidR="00BB3430" w:rsidRPr="00BB3430" w:rsidRDefault="00BB3430" w:rsidP="000165B2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 сдаче выполненных работ Подрядчик передает Заказчику следующий пакет документов:</w:t>
            </w:r>
          </w:p>
          <w:p w14:paraId="541F2FCD" w14:textId="6582DF1E" w:rsidR="00C2489E" w:rsidRDefault="00BB3430" w:rsidP="000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10.1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Заключение МЧС России о согласовании СТУ</w:t>
            </w:r>
            <w:r w:rsidR="00C2489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в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1 </w:t>
            </w:r>
            <w:r w:rsidR="00C2489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экземпляр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 w:rsidR="00C2489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14:paraId="5EB47E03" w14:textId="4C84A620" w:rsidR="00BB3430" w:rsidRPr="00BB3430" w:rsidRDefault="00C2489E" w:rsidP="00385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10.2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Согласованные СТУ </w:t>
            </w:r>
            <w:r w:rsidR="00BF59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BF59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экземпляр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 w:rsidR="00BB3430"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14:paraId="7CCD89BD" w14:textId="73C27EE5" w:rsidR="001E60A2" w:rsidRDefault="00BB3430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10.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BB34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Согласованные СТУ в формате </w:t>
            </w:r>
            <w:r w:rsidR="003858A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PDF</w:t>
            </w:r>
            <w:r w:rsidR="00BF59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14:paraId="13802DF2" w14:textId="3841ED4D" w:rsidR="003858AE" w:rsidRDefault="00BF5940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10.</w:t>
            </w:r>
            <w:r w:rsidR="003858A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3858A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 о приемке выполненных работ в 2 экземплярах;</w:t>
            </w:r>
          </w:p>
          <w:p w14:paraId="64217112" w14:textId="13369FAF" w:rsidR="00BF5940" w:rsidRPr="00B706F2" w:rsidRDefault="00BF5940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10.</w:t>
            </w:r>
            <w:r w:rsidR="002650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Счет на оплату в 1 экземпляре.</w:t>
            </w:r>
          </w:p>
        </w:tc>
      </w:tr>
      <w:tr w:rsidR="001E60A2" w:rsidRPr="001A3D17" w14:paraId="095483D6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019C" w14:textId="77777777" w:rsidR="001E60A2" w:rsidRPr="001A3D1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ABE5" w14:textId="6EB10DEB" w:rsidR="001E60A2" w:rsidRPr="001A3D17" w:rsidRDefault="001E60A2" w:rsidP="00BB3430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Возможность</w:t>
            </w:r>
            <w:r w:rsidR="00B70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привлечения субисполнителей (субподрядчиков)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2B16" w14:textId="1D6D0348" w:rsidR="001E60A2" w:rsidRPr="00587488" w:rsidRDefault="001E60A2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58748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определенного вида (видов) </w:t>
            </w:r>
            <w:r w:rsidR="00587488" w:rsidRPr="00587488">
              <w:rPr>
                <w:rFonts w:ascii="Times New Roman" w:hAnsi="Times New Roman" w:cs="Times New Roman"/>
                <w:i/>
                <w:sz w:val="24"/>
                <w:szCs w:val="24"/>
              </w:rPr>
              <w:t>Работ с указанием сроков и объемов выполняемых работ. При этом Подрядчик несет ответственность перед Заказчиком за качество и объемы работ, выполненные Субподрядчиком.</w:t>
            </w:r>
          </w:p>
          <w:p w14:paraId="22FFBBFE" w14:textId="77777777" w:rsidR="001E60A2" w:rsidRPr="00587488" w:rsidRDefault="001E60A2" w:rsidP="000165B2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748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Объем работ по Договору, который может быть передан на субподряд, не может превышать 20% (двадцать процентов) от стоимости Работ по Договору.</w:t>
            </w:r>
          </w:p>
          <w:p w14:paraId="546D8A03" w14:textId="077E5202" w:rsidR="001E60A2" w:rsidRPr="00587488" w:rsidRDefault="001E60A2" w:rsidP="000165B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58748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Субподрядчики не имеют права привлекать к исполнению Договора последующих субподрядчиков (запрещено привлечение субподрядчика 2-го и последующего порядка).</w:t>
            </w:r>
          </w:p>
        </w:tc>
      </w:tr>
      <w:tr w:rsidR="001E60A2" w:rsidRPr="001A3D17" w14:paraId="1C76A895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6E0E" w14:textId="77777777" w:rsidR="001E60A2" w:rsidRPr="00540EDB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40ED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C33D" w14:textId="77777777" w:rsidR="001E60A2" w:rsidRPr="00540EDB" w:rsidRDefault="001E60A2" w:rsidP="00BB3430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40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Дополнительные требования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54AE" w14:textId="77777777" w:rsidR="00F16815" w:rsidRPr="00540EDB" w:rsidRDefault="00F16815" w:rsidP="00F16815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0EDB">
              <w:rPr>
                <w:rFonts w:ascii="Times New Roman" w:hAnsi="Times New Roman" w:cs="Times New Roman"/>
                <w:i/>
                <w:sz w:val="24"/>
                <w:szCs w:val="24"/>
              </w:rPr>
              <w:t>12.1 Во время нахождения на территории Заказчика представителей Подрядчика, Подрядчик обязан обеспечить соблюдение своими сотрудниками установленных у Заказчика правил пропускного и охранного режима, противопожарного режима, правил охраны труда и техники безопасности, в том числе провести необходимый инструктаж указанных лиц.</w:t>
            </w:r>
          </w:p>
          <w:p w14:paraId="6D76AC94" w14:textId="77777777" w:rsidR="00F16815" w:rsidRPr="00540EDB" w:rsidRDefault="00F16815" w:rsidP="00F16815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0EDB">
              <w:rPr>
                <w:rFonts w:ascii="Times New Roman" w:hAnsi="Times New Roman" w:cs="Times New Roman"/>
                <w:i/>
                <w:sz w:val="24"/>
                <w:szCs w:val="24"/>
              </w:rPr>
              <w:t>12.2 Соблюдать правила использования иностранной и иногородней рабочей силы, установленные законодательством Российской Федерации и распорядительными документами Правительства Краснодарского края.</w:t>
            </w:r>
          </w:p>
          <w:p w14:paraId="3D345A3D" w14:textId="42AABF30" w:rsidR="001E60A2" w:rsidRPr="00540EDB" w:rsidRDefault="00540EDB" w:rsidP="00F16815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540E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12.3 </w:t>
            </w:r>
            <w:r w:rsidR="001E60A2" w:rsidRPr="00540E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При выполнении работ в соответствии с настоящим техническим заданием, необходимо соблюдение требований стандартов НОССТРОЙ, утвержденных ассоциацией «Национальное объединение строителей» и размещенных на сайте: </w:t>
            </w:r>
            <w:hyperlink r:id="rId4" w:history="1"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https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://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nostroy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.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ru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/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standards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-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snip</w:t>
              </w:r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/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standarty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_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na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_</w:t>
              </w:r>
              <w:proofErr w:type="spellStart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val="en-US" w:eastAsia="en-US"/>
                </w:rPr>
                <w:t>procesy</w:t>
              </w:r>
              <w:proofErr w:type="spellEnd"/>
              <w:r w:rsidR="00F16815" w:rsidRPr="00540EDB">
                <w:rPr>
                  <w:rStyle w:val="a5"/>
                  <w:rFonts w:ascii="Times New Roman" w:eastAsia="Times New Roman" w:hAnsi="Times New Roman" w:cs="Times New Roman"/>
                  <w:i/>
                  <w:sz w:val="24"/>
                  <w:szCs w:val="24"/>
                  <w:lang w:eastAsia="en-US"/>
                </w:rPr>
                <w:t>/</w:t>
              </w:r>
            </w:hyperlink>
          </w:p>
        </w:tc>
      </w:tr>
      <w:tr w:rsidR="001E60A2" w:rsidRPr="001A3D17" w14:paraId="43E3794F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2E7A" w14:textId="77777777" w:rsidR="001E60A2" w:rsidRPr="001A3D17" w:rsidRDefault="001E60A2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9B2" w14:textId="77777777" w:rsidR="001E60A2" w:rsidRPr="001A3D17" w:rsidRDefault="001E60A2" w:rsidP="00BB3430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Приложение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A96" w14:textId="77777777" w:rsidR="001E60A2" w:rsidRPr="000165B2" w:rsidRDefault="00F16815" w:rsidP="00F16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41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13.1 Акт о приемке выполненных работ, </w:t>
            </w:r>
            <w:proofErr w:type="gramStart"/>
            <w:r w:rsidRPr="000165B2">
              <w:rPr>
                <w:rFonts w:ascii="Times New Roman" w:hAnsi="Times New Roman" w:cs="Times New Roman"/>
                <w:i/>
                <w:sz w:val="24"/>
                <w:szCs w:val="24"/>
              </w:rPr>
              <w:t>по форме</w:t>
            </w:r>
            <w:proofErr w:type="gramEnd"/>
            <w:r w:rsidRPr="0001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прилагаемой к договору.</w:t>
            </w:r>
          </w:p>
          <w:p w14:paraId="65CDD6C4" w14:textId="6B3306EA" w:rsidR="0084171E" w:rsidRPr="003C095C" w:rsidRDefault="00B706F2" w:rsidP="0084171E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1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13.2 </w:t>
            </w:r>
            <w:r w:rsidR="0084171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План размещения </w:t>
            </w:r>
            <w:r w:rsidR="00EF2100" w:rsidRPr="00EF210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здания теннисного корта с бытовыми помещениями </w:t>
            </w:r>
            <w:r w:rsidR="0084171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на земельном участке.</w:t>
            </w:r>
          </w:p>
          <w:p w14:paraId="4C390E39" w14:textId="4E6C81FE" w:rsidR="009837F0" w:rsidRPr="000165B2" w:rsidRDefault="0084171E" w:rsidP="009B3861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13</w:t>
            </w: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Схема планировки</w:t>
            </w:r>
            <w:r w:rsidR="00EF210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EF2100" w:rsidRPr="00EF210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здания теннисного корта с бытовыми помещениями</w:t>
            </w:r>
            <w:r w:rsidRPr="003C09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</w:tr>
    </w:tbl>
    <w:p w14:paraId="71BADD23" w14:textId="2E6FCC42" w:rsidR="001E60A2" w:rsidRPr="001A3D17" w:rsidRDefault="001E60A2" w:rsidP="001E60A2">
      <w:pPr>
        <w:ind w:firstLine="0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1A3D17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                                                       </w:t>
      </w:r>
    </w:p>
    <w:sectPr w:rsidR="001E60A2" w:rsidRPr="001A3D17" w:rsidSect="006A25C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A2"/>
    <w:rsid w:val="000165B2"/>
    <w:rsid w:val="000370E2"/>
    <w:rsid w:val="0007389B"/>
    <w:rsid w:val="00085E28"/>
    <w:rsid w:val="000F7127"/>
    <w:rsid w:val="00115C37"/>
    <w:rsid w:val="00140B2F"/>
    <w:rsid w:val="001562BA"/>
    <w:rsid w:val="00156F4B"/>
    <w:rsid w:val="0018605C"/>
    <w:rsid w:val="0019177F"/>
    <w:rsid w:val="001E60A2"/>
    <w:rsid w:val="001F3DC7"/>
    <w:rsid w:val="00200D7E"/>
    <w:rsid w:val="00264980"/>
    <w:rsid w:val="0026508C"/>
    <w:rsid w:val="00287F31"/>
    <w:rsid w:val="002C3C0A"/>
    <w:rsid w:val="0033218F"/>
    <w:rsid w:val="003536A0"/>
    <w:rsid w:val="00373786"/>
    <w:rsid w:val="003858AE"/>
    <w:rsid w:val="003975D1"/>
    <w:rsid w:val="003A4DCA"/>
    <w:rsid w:val="003B484E"/>
    <w:rsid w:val="003C095C"/>
    <w:rsid w:val="0045113B"/>
    <w:rsid w:val="00464A52"/>
    <w:rsid w:val="00540EDB"/>
    <w:rsid w:val="00542006"/>
    <w:rsid w:val="00555991"/>
    <w:rsid w:val="0058699D"/>
    <w:rsid w:val="00587488"/>
    <w:rsid w:val="005A5B0C"/>
    <w:rsid w:val="006062F3"/>
    <w:rsid w:val="006A25C3"/>
    <w:rsid w:val="007C46DC"/>
    <w:rsid w:val="007D6C8F"/>
    <w:rsid w:val="007F4C4E"/>
    <w:rsid w:val="007F5145"/>
    <w:rsid w:val="00801F90"/>
    <w:rsid w:val="0084171E"/>
    <w:rsid w:val="0086468B"/>
    <w:rsid w:val="0087618E"/>
    <w:rsid w:val="008B40C4"/>
    <w:rsid w:val="008E7489"/>
    <w:rsid w:val="009450F8"/>
    <w:rsid w:val="009837F0"/>
    <w:rsid w:val="00995234"/>
    <w:rsid w:val="009B3861"/>
    <w:rsid w:val="009C35AB"/>
    <w:rsid w:val="00A05576"/>
    <w:rsid w:val="00A239E5"/>
    <w:rsid w:val="00A25CC8"/>
    <w:rsid w:val="00A37D4B"/>
    <w:rsid w:val="00AE5BF9"/>
    <w:rsid w:val="00B05381"/>
    <w:rsid w:val="00B706F2"/>
    <w:rsid w:val="00B97B88"/>
    <w:rsid w:val="00BB3430"/>
    <w:rsid w:val="00BC3CF7"/>
    <w:rsid w:val="00BD12AD"/>
    <w:rsid w:val="00BD5AEF"/>
    <w:rsid w:val="00BE61B2"/>
    <w:rsid w:val="00BF5940"/>
    <w:rsid w:val="00C2489E"/>
    <w:rsid w:val="00CA2C17"/>
    <w:rsid w:val="00D02B9B"/>
    <w:rsid w:val="00D518B9"/>
    <w:rsid w:val="00D7116D"/>
    <w:rsid w:val="00D73B32"/>
    <w:rsid w:val="00DB7D1C"/>
    <w:rsid w:val="00DD31D0"/>
    <w:rsid w:val="00E04213"/>
    <w:rsid w:val="00E23E78"/>
    <w:rsid w:val="00E81A07"/>
    <w:rsid w:val="00E921DC"/>
    <w:rsid w:val="00E96BDA"/>
    <w:rsid w:val="00ED1220"/>
    <w:rsid w:val="00EE7F76"/>
    <w:rsid w:val="00EF2100"/>
    <w:rsid w:val="00EF4080"/>
    <w:rsid w:val="00F16815"/>
    <w:rsid w:val="00F21359"/>
    <w:rsid w:val="00F25497"/>
    <w:rsid w:val="00F4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9567F"/>
  <w15:chartTrackingRefBased/>
  <w15:docId w15:val="{A3F8355D-9F76-4696-8A0D-A597FFB2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0A2"/>
    <w:pPr>
      <w:spacing w:after="0" w:line="240" w:lineRule="auto"/>
      <w:ind w:firstLine="567"/>
      <w:jc w:val="both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60A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1E60A2"/>
    <w:rPr>
      <w:rFonts w:ascii="Calibri" w:eastAsia="Calibri" w:hAnsi="Calibri" w:cs="Times New Roman"/>
      <w:kern w:val="0"/>
      <w:lang w:eastAsia="ru-RU"/>
      <w14:ligatures w14:val="none"/>
    </w:rPr>
  </w:style>
  <w:style w:type="character" w:styleId="a5">
    <w:name w:val="Hyperlink"/>
    <w:basedOn w:val="a0"/>
    <w:uiPriority w:val="99"/>
    <w:unhideWhenUsed/>
    <w:rsid w:val="00F1681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16815"/>
    <w:rPr>
      <w:color w:val="605E5C"/>
      <w:shd w:val="clear" w:color="auto" w:fill="E1DFDD"/>
    </w:rPr>
  </w:style>
  <w:style w:type="character" w:styleId="a6">
    <w:name w:val="annotation reference"/>
    <w:basedOn w:val="a0"/>
    <w:uiPriority w:val="99"/>
    <w:semiHidden/>
    <w:unhideWhenUsed/>
    <w:rsid w:val="00E921D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921D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921DC"/>
    <w:rPr>
      <w:rFonts w:eastAsiaTheme="minorEastAsia"/>
      <w:kern w:val="0"/>
      <w:sz w:val="20"/>
      <w:szCs w:val="20"/>
      <w:lang w:eastAsia="ru-RU"/>
      <w14:ligatures w14:val="none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921D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921DC"/>
    <w:rPr>
      <w:rFonts w:eastAsiaTheme="minorEastAsia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ostroy.ru/standards-snip/standarty_na_proces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Русских Галина Владимировна</dc:creator>
  <cp:keywords/>
  <dc:description/>
  <cp:lastModifiedBy>User</cp:lastModifiedBy>
  <cp:revision>3</cp:revision>
  <dcterms:created xsi:type="dcterms:W3CDTF">2024-09-13T12:44:00Z</dcterms:created>
  <dcterms:modified xsi:type="dcterms:W3CDTF">2024-09-13T12:53:00Z</dcterms:modified>
</cp:coreProperties>
</file>